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FCE" w:rsidRDefault="00416FCE" w:rsidP="00EF1DC7">
      <w:pPr>
        <w:ind w:left="-993"/>
        <w:rPr>
          <w:rFonts w:ascii="Georgia" w:hAnsi="Georgia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b/>
          <w:bCs/>
          <w:color w:val="000000"/>
          <w:sz w:val="27"/>
          <w:szCs w:val="27"/>
          <w:shd w:val="clear" w:color="auto" w:fill="FFFFFF"/>
        </w:rPr>
        <w:t>Карточки с играми для доминантного занятия по</w:t>
      </w:r>
      <w:r w:rsidR="00B33EF2">
        <w:rPr>
          <w:rFonts w:ascii="Georgia" w:hAnsi="Georgia"/>
          <w:b/>
          <w:bCs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Georgia" w:hAnsi="Georgia"/>
          <w:b/>
          <w:bCs/>
          <w:color w:val="000000"/>
          <w:sz w:val="27"/>
          <w:szCs w:val="27"/>
          <w:shd w:val="clear" w:color="auto" w:fill="FFFFFF"/>
        </w:rPr>
        <w:t>пению в</w:t>
      </w:r>
      <w:r w:rsidR="00B33EF2">
        <w:rPr>
          <w:rFonts w:ascii="Georgia" w:hAnsi="Georgia"/>
          <w:b/>
          <w:bCs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Georgia" w:hAnsi="Georgia"/>
          <w:b/>
          <w:bCs/>
          <w:color w:val="000000"/>
          <w:sz w:val="27"/>
          <w:szCs w:val="27"/>
          <w:shd w:val="clear" w:color="auto" w:fill="FFFFFF"/>
        </w:rPr>
        <w:t>младшей группе</w:t>
      </w:r>
    </w:p>
    <w:p w:rsidR="00416FCE" w:rsidRDefault="00416FCE" w:rsidP="00EF1DC7">
      <w:pPr>
        <w:ind w:left="-993"/>
      </w:pPr>
      <w:r w:rsidRPr="00416FCE">
        <w:rPr>
          <w:rFonts w:ascii="Georgia" w:hAnsi="Georgia"/>
          <w:b/>
          <w:bCs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6762750" cy="9277350"/>
            <wp:effectExtent l="19050" t="0" r="0" b="0"/>
            <wp:docPr id="2" name="Рисунок 1" descr="https://e.profkiosk.ru/media/dd06f805-4f86-4e3e-b873-aa65be937667/images/022-027_Shahova%20konspek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.profkiosk.ru/media/dd06f805-4f86-4e3e-b873-aa65be937667/images/022-027_Shahova%20konspekt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FCE" w:rsidRDefault="00416FCE" w:rsidP="00EF1DC7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724650" cy="10153650"/>
            <wp:effectExtent l="19050" t="0" r="0" b="0"/>
            <wp:docPr id="4" name="Рисунок 4" descr="https://e.profkiosk.ru/media/dd06f805-4f86-4e3e-b873-aa65be937667/images/022-027_Shahova%20konspek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.profkiosk.ru/media/dd06f805-4f86-4e3e-b873-aa65be937667/images/022-027_Shahova%20konspekt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FCE" w:rsidRDefault="00416FCE" w:rsidP="00EF1DC7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753225" cy="9248775"/>
            <wp:effectExtent l="19050" t="0" r="9525" b="0"/>
            <wp:docPr id="7" name="Рисунок 7" descr="https://e.profkiosk.ru/media/dd06f805-4f86-4e3e-b873-aa65be937667/images/022-027_Shahova%20konspek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.profkiosk.ru/media/dd06f805-4f86-4e3e-b873-aa65be937667/images/022-027_Shahova%20konspekt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3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6FCE" w:rsidSect="00EF1DC7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6FCE"/>
    <w:rsid w:val="00264046"/>
    <w:rsid w:val="00416FCE"/>
    <w:rsid w:val="00680D00"/>
    <w:rsid w:val="006D5472"/>
    <w:rsid w:val="00B33EF2"/>
    <w:rsid w:val="00EF1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D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F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132</dc:creator>
  <cp:lastModifiedBy>Comp</cp:lastModifiedBy>
  <cp:revision>6</cp:revision>
  <dcterms:created xsi:type="dcterms:W3CDTF">2020-01-24T09:43:00Z</dcterms:created>
  <dcterms:modified xsi:type="dcterms:W3CDTF">2025-03-23T07:22:00Z</dcterms:modified>
</cp:coreProperties>
</file>